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14" w:rsidRPr="0067783E" w:rsidRDefault="00D11314" w:rsidP="00D11314">
      <w:pPr>
        <w:jc w:val="center"/>
        <w:rPr>
          <w:rFonts w:ascii="Arial Black" w:hAnsi="Arial Black"/>
          <w:sz w:val="44"/>
          <w:szCs w:val="44"/>
          <w:lang w:val="bg-BG"/>
        </w:rPr>
      </w:pPr>
      <w:r>
        <w:t xml:space="preserve">        </w:t>
      </w:r>
      <w:r w:rsidR="00F96B6D" w:rsidRPr="00F96B6D">
        <w:t xml:space="preserve"> </w:t>
      </w:r>
      <w:r w:rsidRPr="0067783E">
        <w:rPr>
          <w:rFonts w:ascii="Arial Black" w:hAnsi="Arial Black"/>
          <w:sz w:val="44"/>
          <w:szCs w:val="44"/>
          <w:lang w:val="bg-BG"/>
        </w:rPr>
        <w:t>ГОДИШЕН ОТЧЕТ</w:t>
      </w:r>
    </w:p>
    <w:p w:rsidR="00D11314" w:rsidRPr="0067783E" w:rsidRDefault="00D11314" w:rsidP="00D11314">
      <w:pPr>
        <w:jc w:val="center"/>
        <w:rPr>
          <w:rFonts w:ascii="Arial Black" w:hAnsi="Arial Black"/>
          <w:sz w:val="44"/>
          <w:szCs w:val="44"/>
          <w:lang w:val="bg-BG"/>
        </w:rPr>
      </w:pPr>
      <w:r w:rsidRPr="0067783E">
        <w:rPr>
          <w:rFonts w:ascii="Arial Black" w:hAnsi="Arial Black"/>
          <w:sz w:val="44"/>
          <w:szCs w:val="44"/>
          <w:lang w:val="bg-BG"/>
        </w:rPr>
        <w:t>ЗА ДЕЙНОСТТА НА НАРОДНО ЧИТАЛИЩЕ</w:t>
      </w:r>
    </w:p>
    <w:p w:rsidR="00D11314" w:rsidRDefault="00D11314" w:rsidP="00D11314">
      <w:pPr>
        <w:jc w:val="center"/>
        <w:rPr>
          <w:rFonts w:ascii="Arial Black" w:hAnsi="Arial Black"/>
          <w:sz w:val="44"/>
          <w:szCs w:val="44"/>
          <w:lang w:val="bg-BG"/>
        </w:rPr>
      </w:pPr>
      <w:r>
        <w:rPr>
          <w:rFonts w:ascii="Arial Black" w:hAnsi="Arial Black"/>
          <w:sz w:val="44"/>
          <w:szCs w:val="44"/>
          <w:lang w:val="bg-BG"/>
        </w:rPr>
        <w:t>„ПРОСВЕТА 1910”-СЕЛО ГАЛИЧЕ</w:t>
      </w:r>
    </w:p>
    <w:p w:rsidR="00D11314" w:rsidRDefault="00D11314" w:rsidP="00D11314">
      <w:pPr>
        <w:rPr>
          <w:rFonts w:ascii="Arial Black" w:hAnsi="Arial Black"/>
          <w:sz w:val="44"/>
          <w:szCs w:val="44"/>
          <w:lang w:val="bg-BG"/>
        </w:rPr>
      </w:pPr>
      <w:r>
        <w:rPr>
          <w:rFonts w:ascii="Arial Black" w:hAnsi="Arial Black"/>
          <w:sz w:val="44"/>
          <w:szCs w:val="44"/>
          <w:lang w:val="bg-BG"/>
        </w:rPr>
        <w:t xml:space="preserve">                         </w:t>
      </w:r>
      <w:r w:rsidRPr="00556DD4">
        <w:rPr>
          <w:rFonts w:ascii="Arial Black" w:hAnsi="Arial Black"/>
          <w:sz w:val="44"/>
          <w:szCs w:val="44"/>
          <w:lang w:val="bg-BG"/>
        </w:rPr>
        <w:t xml:space="preserve"> 2019г.</w:t>
      </w:r>
    </w:p>
    <w:p w:rsidR="00424142" w:rsidRDefault="00D134FE" w:rsidP="00B84ED2">
      <w:pPr>
        <w:pStyle w:val="2"/>
        <w:jc w:val="center"/>
      </w:pPr>
      <w:r w:rsidRPr="00D134FE">
        <w:t>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огънчето на българщината</w:t>
      </w:r>
      <w:r w:rsidR="00F96B6D">
        <w:t>.</w:t>
      </w:r>
    </w:p>
    <w:p w:rsidR="00B84ED2" w:rsidRPr="00B84ED2" w:rsidRDefault="00B84ED2" w:rsidP="00B84ED2"/>
    <w:p w:rsidR="00B84ED2" w:rsidRDefault="00F96B6D" w:rsidP="00B84ED2">
      <w:r>
        <w:t xml:space="preserve">               </w:t>
      </w:r>
      <w:r w:rsidR="00424142" w:rsidRPr="00424142">
        <w:t xml:space="preserve"> Отчетният период обхв</w:t>
      </w:r>
      <w:r w:rsidR="00424142">
        <w:t>аща периода януари-декември 2019</w:t>
      </w:r>
      <w:r w:rsidR="00424142" w:rsidRPr="00424142">
        <w:t xml:space="preserve"> година. </w:t>
      </w:r>
    </w:p>
    <w:p w:rsidR="00B84ED2" w:rsidRDefault="00424142" w:rsidP="00424142">
      <w:pPr>
        <w:rPr>
          <w:lang w:val="bg-BG"/>
        </w:rPr>
      </w:pPr>
      <w:r w:rsidRPr="00424142">
        <w:t xml:space="preserve">Един отрязък от дванадесет месеца, в които администрация и настоятелство работихме заедно за това да утвърдим вече изградените дейности , да преосмислим </w:t>
      </w:r>
      <w:r>
        <w:t xml:space="preserve"> </w:t>
      </w:r>
      <w:r w:rsidR="00F96B6D">
        <w:rPr>
          <w:lang w:val="bg-BG"/>
        </w:rPr>
        <w:t>приоритетите</w:t>
      </w:r>
      <w:r>
        <w:t xml:space="preserve">                                                                                                                                                                       </w:t>
      </w:r>
      <w:r w:rsidR="00F96B6D">
        <w:t xml:space="preserve">                             </w:t>
      </w:r>
      <w:r>
        <w:t xml:space="preserve">стоящи пред читалището </w:t>
      </w:r>
      <w:r w:rsidR="0037031C">
        <w:t>и неговите форми за реализация ,</w:t>
      </w:r>
      <w:r>
        <w:t xml:space="preserve"> обо</w:t>
      </w:r>
      <w:r w:rsidR="0037031C">
        <w:t>гатяване на годишната програма ,</w:t>
      </w:r>
      <w:r>
        <w:t xml:space="preserve"> к</w:t>
      </w:r>
      <w:r w:rsidR="0037031C">
        <w:t xml:space="preserve">ултурния календар на читалището и </w:t>
      </w:r>
      <w:r>
        <w:t>библиотеката. Читалище „Просвета – 1910 г.”, продължава своята народополезна дейност за утвърждаването му като естествен център за културно-просветна и творческо-развлекателна дейност. Дейността на читалището е съпричастна с целия обществен и култу</w:t>
      </w:r>
      <w:r w:rsidR="00F96B6D">
        <w:t>р</w:t>
      </w:r>
      <w:r w:rsidR="00B84ED2">
        <w:t>ен живот, който кипи в с.Галиче</w:t>
      </w:r>
      <w:r>
        <w:t>.</w:t>
      </w:r>
      <w:r w:rsidR="00B84ED2">
        <w:t xml:space="preserve"> </w:t>
      </w:r>
      <w:r>
        <w:t>Под читалищната стряха се проведоха  всички  значими културно-масови мероприятия и прояви, организирани както от читалищното ръководство, така и от ръководството на общината и обществените организации на територията на селото ни. Читалище „Просвета 1910”” винаги е било един от партньорите на ръководството на общината в областта на културата.Традиция е заедно да се подготвят и провеждат утвърдените празници и мероприятия. Днес със своята дейност читалището доказва, че е изградено на принципите на доброволността и демократизма и че е самоутвърждаващо се културно просветно сдружение на всички граждани. То е отворено за цялата местна общност и въздейства върху духа и нравствеността, обединява и приютява всички, които желаят да се докоснат до новите достижения на културата.Тук е мястото, където широк кръг деца и възрастни изучават културно- историческото наследство на родния край, занимават се с творчество и ползват различни видове услуги.   За нас винаги е било важно да на</w:t>
      </w:r>
      <w:r w:rsidR="00F96B6D">
        <w:rPr>
          <w:lang w:val="bg-BG"/>
        </w:rPr>
        <w:t>д</w:t>
      </w:r>
      <w:r>
        <w:t xml:space="preserve">граждаме позиции и традиции,защото освен хранилище на местни бит и култура, читалище , е и иновативна организация, която се развива, отчитайки приоритети на днешния ден, защото идваме от </w:t>
      </w:r>
      <w:r>
        <w:lastRenderedPageBreak/>
        <w:t xml:space="preserve">епохата на Възраждането и отиваме в бъдещето, където е важно да оставим жалони ,от които е видно че имаме богата родова памет. И през 2019 година нашите </w:t>
      </w:r>
      <w:r w:rsidR="00F96B6D">
        <w:rPr>
          <w:lang w:val="bg-BG"/>
        </w:rPr>
        <w:t>:</w:t>
      </w:r>
      <w:r>
        <w:t xml:space="preserve">                                        </w:t>
      </w:r>
      <w:r w:rsidR="00F96B6D">
        <w:t xml:space="preserve">                                                                                                      </w:t>
      </w:r>
      <w:r w:rsidR="00F96B6D">
        <w:rPr>
          <w:lang w:val="bg-BG"/>
        </w:rPr>
        <w:t xml:space="preserve">  </w:t>
      </w:r>
    </w:p>
    <w:p w:rsidR="00072B51" w:rsidRDefault="00F96B6D" w:rsidP="00424142">
      <w:r>
        <w:rPr>
          <w:lang w:val="bg-BG"/>
        </w:rPr>
        <w:t>1.</w:t>
      </w:r>
      <w:r w:rsidR="00424142">
        <w:t>ОСНОВНИ  ЦЕЛИ БЯХА:</w:t>
      </w:r>
      <w:r w:rsidR="0037031C">
        <w:rPr>
          <w:lang w:val="bg-BG"/>
        </w:rPr>
        <w:t xml:space="preserve">                                                                                                                                                    </w:t>
      </w:r>
      <w:r w:rsidR="00424142">
        <w:t xml:space="preserve"> 1.1 О</w:t>
      </w:r>
      <w:r w:rsidR="0037031C">
        <w:t xml:space="preserve">тстояване на позицията на </w:t>
      </w:r>
      <w:r w:rsidR="00424142">
        <w:t xml:space="preserve"> културно средище;</w:t>
      </w:r>
      <w:r w:rsidR="0037031C">
        <w:rPr>
          <w:lang w:val="bg-BG"/>
        </w:rPr>
        <w:t xml:space="preserve">                           </w:t>
      </w:r>
      <w:r w:rsidR="00424142">
        <w:t xml:space="preserve"> </w:t>
      </w:r>
      <w:r w:rsidR="0037031C">
        <w:rPr>
          <w:lang w:val="bg-BG"/>
        </w:rPr>
        <w:t xml:space="preserve">                                                                            </w:t>
      </w:r>
      <w:r w:rsidR="00424142">
        <w:t>1.2.  Обогатяване на културния живот;</w:t>
      </w:r>
      <w:r w:rsidR="0037031C">
        <w:rPr>
          <w:lang w:val="bg-BG"/>
        </w:rPr>
        <w:t xml:space="preserve">                                                                                                                                  </w:t>
      </w:r>
      <w:r w:rsidR="00424142">
        <w:t xml:space="preserve"> 1.3.  Развитие на библиотечната дейност; </w:t>
      </w:r>
      <w:r w:rsidR="0037031C">
        <w:rPr>
          <w:lang w:val="bg-BG"/>
        </w:rPr>
        <w:t xml:space="preserve">                                                                                                                                          </w:t>
      </w:r>
      <w:r w:rsidR="00424142">
        <w:t>1.4  Превръщане на читалището в информационен център;</w:t>
      </w:r>
      <w:r w:rsidR="0037031C">
        <w:rPr>
          <w:lang w:val="bg-BG"/>
        </w:rPr>
        <w:t xml:space="preserve">                                                                                </w:t>
      </w:r>
      <w:r w:rsidR="00424142">
        <w:t xml:space="preserve"> 1.5  Съхраняване на народните обичаи и традиции;</w:t>
      </w:r>
      <w:r w:rsidR="0037031C">
        <w:rPr>
          <w:lang w:val="bg-BG"/>
        </w:rPr>
        <w:t xml:space="preserve">                                                                                                           </w:t>
      </w:r>
      <w:r w:rsidR="00424142">
        <w:t xml:space="preserve"> 1.6  Развитие и подпомагане на любителското художествено творчество; </w:t>
      </w:r>
    </w:p>
    <w:p w:rsidR="00A92938" w:rsidRDefault="00072B51" w:rsidP="00072B51">
      <w:pPr>
        <w:ind w:firstLine="720"/>
      </w:pPr>
      <w:r>
        <w:rPr>
          <w:lang w:val="bg-BG"/>
        </w:rPr>
        <w:t>2.</w:t>
      </w:r>
      <w:r w:rsidRPr="00072B51">
        <w:t xml:space="preserve">ПРИОРИТЕТНИТЕ НИ ЗАДАЧИ: </w:t>
      </w:r>
      <w:r>
        <w:rPr>
          <w:lang w:val="bg-BG"/>
        </w:rPr>
        <w:t xml:space="preserve">                                                                                                                         </w:t>
      </w:r>
      <w:r w:rsidRPr="00072B51">
        <w:t>2.1.  Урежд</w:t>
      </w:r>
      <w:r>
        <w:t>ане и поддържане на общодостъпна библиотека</w:t>
      </w:r>
      <w:r w:rsidRPr="00072B51">
        <w:t>;</w:t>
      </w:r>
      <w:r>
        <w:rPr>
          <w:lang w:val="bg-BG"/>
        </w:rPr>
        <w:t xml:space="preserve">                                                                                    </w:t>
      </w:r>
      <w:r w:rsidRPr="00072B51">
        <w:t xml:space="preserve"> 2.2. Работа в шк</w:t>
      </w:r>
      <w:r>
        <w:t>оли,</w:t>
      </w:r>
      <w:r w:rsidRPr="00072B51">
        <w:t xml:space="preserve"> фестивали и младежки дейности;</w:t>
      </w:r>
      <w:r>
        <w:rPr>
          <w:lang w:val="bg-BG"/>
        </w:rPr>
        <w:t xml:space="preserve">                                                            </w:t>
      </w:r>
      <w:r w:rsidRPr="00072B51">
        <w:t xml:space="preserve"> </w:t>
      </w:r>
      <w:r>
        <w:rPr>
          <w:lang w:val="bg-BG"/>
        </w:rPr>
        <w:t xml:space="preserve">                                     </w:t>
      </w:r>
      <w:r w:rsidRPr="00072B51">
        <w:t>2.3. Предоставяне н</w:t>
      </w:r>
      <w:r>
        <w:t>а компютърни и интернет услуги .</w:t>
      </w:r>
      <w:r w:rsidRPr="00072B51">
        <w:t xml:space="preserve"> </w:t>
      </w: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2.4</w:t>
      </w:r>
      <w:r w:rsidRPr="00072B51">
        <w:t xml:space="preserve">.  Кандидатстване, разработване и реализиране на проекти; </w:t>
      </w:r>
      <w:r>
        <w:rPr>
          <w:lang w:val="bg-BG"/>
        </w:rPr>
        <w:t xml:space="preserve">                                                                         </w:t>
      </w:r>
      <w:r w:rsidRPr="00072B51">
        <w:t>Основна за читалище</w:t>
      </w:r>
      <w:r>
        <w:rPr>
          <w:lang w:val="bg-BG"/>
        </w:rPr>
        <w:t>то</w:t>
      </w:r>
      <w:r w:rsidRPr="00072B51">
        <w:t xml:space="preserve"> и с днешна дата си остава библиотечно</w:t>
      </w:r>
      <w:r>
        <w:rPr>
          <w:lang w:val="bg-BG"/>
        </w:rPr>
        <w:t>-</w:t>
      </w:r>
      <w:r w:rsidRPr="00072B51">
        <w:t>информационната дейност.  Читалищната библиотека, винаги е била един от приоритетите на читалищното ръководство.Обработката и картотекирането на книгите и останалите библиотечни материали е съобразена със съ</w:t>
      </w:r>
      <w:r>
        <w:t>временните изисквания.</w:t>
      </w:r>
    </w:p>
    <w:p w:rsidR="00A92938" w:rsidRPr="002320C2" w:rsidRDefault="00A92938" w:rsidP="00B84ED2">
      <w:pPr>
        <w:shd w:val="clear" w:color="auto" w:fill="F1F0F0"/>
        <w:rPr>
          <w:rFonts w:ascii="inherit" w:hAnsi="inherit"/>
          <w:color w:val="000000"/>
        </w:rPr>
      </w:pPr>
      <w:r w:rsidRPr="002320C2">
        <w:rPr>
          <w:rFonts w:ascii="inherit" w:hAnsi="inherit"/>
          <w:color w:val="000000"/>
        </w:rPr>
        <w:t>През 2019 г. екипът на НЧ ,,Просвета 1910</w:t>
      </w:r>
      <w:r w:rsidRPr="002320C2">
        <w:rPr>
          <w:rFonts w:ascii="inherit" w:hAnsi="inherit" w:hint="eastAsia"/>
          <w:color w:val="000000"/>
        </w:rPr>
        <w:t>”</w:t>
      </w:r>
      <w:r w:rsidRPr="002320C2">
        <w:rPr>
          <w:rFonts w:ascii="inherit" w:hAnsi="inherit" w:hint="eastAsia"/>
          <w:color w:val="000000"/>
        </w:rPr>
        <w:t xml:space="preserve"> </w:t>
      </w:r>
      <w:r w:rsidRPr="002320C2">
        <w:rPr>
          <w:rFonts w:ascii="inherit" w:hAnsi="inherit"/>
          <w:color w:val="000000"/>
        </w:rPr>
        <w:t>с.Галиче посрещна 267 читатели с ,,Добре дошли". Вярвам</w:t>
      </w:r>
      <w:r>
        <w:rPr>
          <w:rFonts w:ascii="inherit" w:hAnsi="inherit"/>
          <w:color w:val="000000"/>
          <w:lang w:val="bg-BG"/>
        </w:rPr>
        <w:t>е</w:t>
      </w:r>
      <w:r w:rsidRPr="002320C2">
        <w:rPr>
          <w:rFonts w:ascii="inherit" w:hAnsi="inherit"/>
          <w:color w:val="000000"/>
        </w:rPr>
        <w:t>, че на всеки един от тях</w:t>
      </w:r>
      <w:r>
        <w:rPr>
          <w:rFonts w:ascii="inherit" w:hAnsi="inherit"/>
          <w:color w:val="000000"/>
          <w:lang w:val="bg-BG"/>
        </w:rPr>
        <w:t>,</w:t>
      </w:r>
      <w:r w:rsidRPr="002320C2">
        <w:rPr>
          <w:rFonts w:ascii="inherit" w:hAnsi="inherit"/>
          <w:color w:val="000000"/>
        </w:rPr>
        <w:t xml:space="preserve"> преживяването ,,библиотека " е помогнало да разкрие нови св</w:t>
      </w:r>
      <w:r>
        <w:rPr>
          <w:rFonts w:ascii="inherit" w:hAnsi="inherit"/>
          <w:color w:val="000000"/>
        </w:rPr>
        <w:t>етове и достигане на мечтите си. В</w:t>
      </w:r>
      <w:r w:rsidRPr="002320C2">
        <w:rPr>
          <w:rFonts w:ascii="inherit" w:hAnsi="inherit"/>
          <w:color w:val="000000"/>
        </w:rPr>
        <w:t>ъв фонда на библиотеката се съхраняват 10 336 библиотечни документа. Чрез дарителската кампания подета още през 2018 година фондът на библиотеката през 2019 година нарасна с 238 библиотечни единици по</w:t>
      </w:r>
      <w:r>
        <w:rPr>
          <w:rFonts w:ascii="inherit" w:hAnsi="inherit"/>
          <w:color w:val="000000"/>
        </w:rPr>
        <w:t>лучени чрез дарения от дарители. Б</w:t>
      </w:r>
      <w:r w:rsidRPr="002320C2">
        <w:rPr>
          <w:rFonts w:ascii="inherit" w:hAnsi="inherit"/>
          <w:color w:val="000000"/>
        </w:rPr>
        <w:t>иб</w:t>
      </w:r>
      <w:r w:rsidR="007E45AB">
        <w:rPr>
          <w:rFonts w:ascii="inherit" w:hAnsi="inherit"/>
          <w:color w:val="000000"/>
        </w:rPr>
        <w:t xml:space="preserve">лиотеката </w:t>
      </w:r>
      <w:r w:rsidRPr="002320C2">
        <w:rPr>
          <w:rFonts w:ascii="inherit" w:hAnsi="inherit"/>
          <w:color w:val="000000"/>
        </w:rPr>
        <w:t xml:space="preserve"> отчете повишаване броя на читателите и посещенията в сравнение с пре</w:t>
      </w:r>
      <w:r>
        <w:rPr>
          <w:rFonts w:ascii="inherit" w:hAnsi="inherit"/>
          <w:color w:val="000000"/>
          <w:lang w:val="bg-BG"/>
        </w:rPr>
        <w:t>д</w:t>
      </w:r>
      <w:r w:rsidRPr="002320C2">
        <w:rPr>
          <w:rFonts w:ascii="inherit" w:hAnsi="inherit"/>
          <w:color w:val="000000"/>
        </w:rPr>
        <w:t>ходните години. За това спомогна качествения подбор при комплектуването на библиотечните фондове</w:t>
      </w:r>
      <w:r>
        <w:rPr>
          <w:rFonts w:ascii="inherit" w:hAnsi="inherit"/>
          <w:color w:val="000000"/>
        </w:rPr>
        <w:t>,</w:t>
      </w:r>
      <w:r>
        <w:rPr>
          <w:rFonts w:ascii="inherit" w:hAnsi="inherit"/>
          <w:color w:val="000000"/>
          <w:lang w:val="bg-BG"/>
        </w:rPr>
        <w:t xml:space="preserve"> </w:t>
      </w:r>
      <w:r w:rsidRPr="002320C2">
        <w:rPr>
          <w:rFonts w:ascii="inherit" w:hAnsi="inherit"/>
          <w:color w:val="000000"/>
        </w:rPr>
        <w:t>както и утвърдената добра практика</w:t>
      </w:r>
      <w:r>
        <w:rPr>
          <w:rFonts w:ascii="inherit" w:hAnsi="inherit"/>
          <w:color w:val="000000"/>
          <w:lang w:val="bg-BG"/>
        </w:rPr>
        <w:t>,</w:t>
      </w:r>
      <w:r w:rsidRPr="002320C2">
        <w:rPr>
          <w:rFonts w:ascii="inherit" w:hAnsi="inherit"/>
          <w:color w:val="000000"/>
        </w:rPr>
        <w:t xml:space="preserve"> служители на библиотеката да представят възможностите, които културната институция предлага.</w:t>
      </w:r>
    </w:p>
    <w:p w:rsidR="00A92938" w:rsidRPr="002320C2" w:rsidRDefault="00A92938" w:rsidP="00B84ED2">
      <w:pPr>
        <w:shd w:val="clear" w:color="auto" w:fill="F1F0F0"/>
        <w:rPr>
          <w:rFonts w:ascii="inherit" w:hAnsi="inherit"/>
          <w:color w:val="000000"/>
        </w:rPr>
      </w:pPr>
      <w:r>
        <w:rPr>
          <w:rFonts w:ascii="inherit" w:hAnsi="inherit"/>
          <w:color w:val="000000"/>
          <w:lang w:val="bg-BG"/>
        </w:rPr>
        <w:t>-</w:t>
      </w:r>
      <w:r w:rsidRPr="002320C2">
        <w:rPr>
          <w:rFonts w:ascii="inherit" w:hAnsi="inherit"/>
          <w:color w:val="000000"/>
        </w:rPr>
        <w:t xml:space="preserve">През цялата година редовно са подреждани витрини и изложби свързани с бележити дати, личности и събития (по отделен календарен план) във фоайето на библиотеката. </w:t>
      </w:r>
    </w:p>
    <w:p w:rsidR="00A92938" w:rsidRPr="002320C2" w:rsidRDefault="00A92938" w:rsidP="00B84ED2">
      <w:pPr>
        <w:shd w:val="clear" w:color="auto" w:fill="F1F0F0"/>
        <w:rPr>
          <w:rFonts w:ascii="inherit" w:hAnsi="inherit"/>
          <w:color w:val="000000"/>
        </w:rPr>
      </w:pPr>
      <w:r w:rsidRPr="002320C2">
        <w:rPr>
          <w:rFonts w:ascii="inherit" w:hAnsi="inherit"/>
          <w:color w:val="000000"/>
        </w:rPr>
        <w:t xml:space="preserve">-През месец април библиотека се присъедини към ,,Маратон на четенето". През месеците юли, август и септември за втора поредна година се проведе ,,Лятна занималня </w:t>
      </w:r>
      <w:r w:rsidRPr="002320C2">
        <w:rPr>
          <w:rFonts w:ascii="inherit" w:hAnsi="inherit" w:hint="eastAsia"/>
          <w:color w:val="000000"/>
        </w:rPr>
        <w:t>“</w:t>
      </w:r>
      <w:r w:rsidRPr="002320C2">
        <w:rPr>
          <w:rFonts w:ascii="inherit" w:hAnsi="inherit"/>
          <w:color w:val="000000"/>
        </w:rPr>
        <w:t xml:space="preserve"> с децата на с.Галиче.</w:t>
      </w:r>
      <w:r>
        <w:rPr>
          <w:rFonts w:ascii="inherit" w:hAnsi="inherit"/>
          <w:color w:val="000000"/>
          <w:lang w:val="bg-BG"/>
        </w:rPr>
        <w:t>Проведоха се много познавателни игри, продължиха с уроци по китара, по везане на шевици и кулинарство.</w:t>
      </w:r>
      <w:r>
        <w:rPr>
          <w:rFonts w:ascii="inherit" w:hAnsi="inherit"/>
          <w:color w:val="000000"/>
        </w:rPr>
        <w:t xml:space="preserve"> Клубът към библиотеката ,</w:t>
      </w:r>
      <w:r w:rsidRPr="002320C2">
        <w:rPr>
          <w:rFonts w:ascii="inherit" w:hAnsi="inherit"/>
          <w:color w:val="000000"/>
        </w:rPr>
        <w:t>Малките артисти</w:t>
      </w:r>
      <w:r w:rsidRPr="002320C2">
        <w:rPr>
          <w:rFonts w:ascii="inherit" w:hAnsi="inherit" w:hint="eastAsia"/>
          <w:color w:val="000000"/>
        </w:rPr>
        <w:t>”</w:t>
      </w:r>
      <w:r w:rsidRPr="002320C2">
        <w:rPr>
          <w:rFonts w:ascii="inherit" w:hAnsi="inherit"/>
          <w:color w:val="000000"/>
        </w:rPr>
        <w:t xml:space="preserve"> пресъздадоха любимата си детска приказка ,,Спящата красавица</w:t>
      </w:r>
      <w:r w:rsidRPr="002320C2">
        <w:rPr>
          <w:rFonts w:ascii="inherit" w:hAnsi="inherit" w:hint="eastAsia"/>
          <w:color w:val="000000"/>
        </w:rPr>
        <w:t>”</w:t>
      </w:r>
      <w:r w:rsidRPr="002320C2">
        <w:rPr>
          <w:rFonts w:ascii="inherit" w:hAnsi="inherit"/>
          <w:color w:val="000000"/>
        </w:rPr>
        <w:t xml:space="preserve">, пред своите </w:t>
      </w:r>
      <w:r>
        <w:rPr>
          <w:rFonts w:ascii="inherit" w:hAnsi="inherit"/>
          <w:color w:val="000000"/>
        </w:rPr>
        <w:t>приятели и гости на читалището,</w:t>
      </w:r>
      <w:r>
        <w:rPr>
          <w:rFonts w:ascii="inherit" w:hAnsi="inherit"/>
          <w:color w:val="000000"/>
          <w:lang w:val="bg-BG"/>
        </w:rPr>
        <w:t xml:space="preserve"> </w:t>
      </w:r>
      <w:r>
        <w:rPr>
          <w:rFonts w:ascii="inherit" w:hAnsi="inherit"/>
          <w:color w:val="000000"/>
        </w:rPr>
        <w:t>отбелязахме тържествено</w:t>
      </w:r>
      <w:r>
        <w:rPr>
          <w:rFonts w:ascii="inherit" w:hAnsi="inherit"/>
          <w:color w:val="000000"/>
          <w:lang w:val="bg-BG"/>
        </w:rPr>
        <w:t xml:space="preserve"> и Денят на Народните будители.С наше съдействие и финансова подкрепа в с.Галиче се проведе и Първия фолклорен фестивал ,,Данфорови ритми“. </w:t>
      </w:r>
      <w:r w:rsidRPr="002320C2">
        <w:rPr>
          <w:rFonts w:ascii="inherit" w:hAnsi="inherit"/>
          <w:color w:val="000000"/>
        </w:rPr>
        <w:t xml:space="preserve"> Културни събития и масови прояви през  2019г. планувани по културен к</w:t>
      </w:r>
      <w:r w:rsidR="00017D08">
        <w:rPr>
          <w:rFonts w:ascii="inherit" w:hAnsi="inherit"/>
          <w:color w:val="000000"/>
        </w:rPr>
        <w:t>алендар</w:t>
      </w:r>
      <w:r w:rsidR="00017D08">
        <w:rPr>
          <w:rFonts w:ascii="inherit" w:hAnsi="inherit"/>
          <w:color w:val="000000"/>
          <w:lang w:val="bg-BG"/>
        </w:rPr>
        <w:t xml:space="preserve"> ,който прилагаме към отчета</w:t>
      </w:r>
      <w:r w:rsidR="00017D08">
        <w:rPr>
          <w:rFonts w:ascii="inherit" w:hAnsi="inherit"/>
          <w:color w:val="000000"/>
        </w:rPr>
        <w:t xml:space="preserve"> са изпълнени. </w:t>
      </w:r>
    </w:p>
    <w:p w:rsidR="00A92938" w:rsidRPr="002320C2" w:rsidRDefault="00307F87" w:rsidP="00B84ED2">
      <w:pPr>
        <w:rPr>
          <w:lang w:val="bg-BG"/>
        </w:rPr>
      </w:pPr>
      <w:r>
        <w:rPr>
          <w:lang w:val="bg-BG"/>
        </w:rPr>
        <w:t>Ето някой от</w:t>
      </w:r>
      <w:r w:rsidR="00AB2142">
        <w:t xml:space="preserve"> </w:t>
      </w:r>
      <w:r>
        <w:rPr>
          <w:lang w:val="bg-BG"/>
        </w:rPr>
        <w:t>значимите дейностти</w:t>
      </w:r>
      <w:r>
        <w:t xml:space="preserve">:                                                                                                                           </w:t>
      </w:r>
      <w:r w:rsidR="005E7DAD">
        <w:rPr>
          <w:lang w:val="bg-BG"/>
        </w:rPr>
        <w:t>.</w:t>
      </w:r>
    </w:p>
    <w:p w:rsidR="00A92938" w:rsidRPr="002320C2" w:rsidRDefault="00A92938" w:rsidP="00A92938">
      <w:pPr>
        <w:rPr>
          <w:lang w:val="bg-BG"/>
        </w:rPr>
      </w:pPr>
    </w:p>
    <w:p w:rsidR="00A92938" w:rsidRPr="009D02BB" w:rsidRDefault="00CF4077" w:rsidP="00CF4077">
      <w:pPr>
        <w:tabs>
          <w:tab w:val="left" w:pos="2520"/>
        </w:tabs>
        <w:ind w:firstLine="720"/>
        <w:rPr>
          <w:sz w:val="36"/>
          <w:szCs w:val="36"/>
          <w:lang w:val="bg-BG"/>
        </w:rPr>
      </w:pPr>
      <w:r w:rsidRPr="00CF4077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13716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56800" cy="2343600"/>
            <wp:effectExtent l="0" t="0" r="0" b="0"/>
            <wp:wrapSquare wrapText="bothSides"/>
            <wp:docPr id="1" name="Картина 1" descr="C:\Users\Tedi\Desktop\67821268_496603004422848_216566351441952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esktop\67821268_496603004422848_21656635144195276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bg-BG"/>
        </w:rPr>
        <w:tab/>
      </w:r>
      <w:r w:rsidRPr="00CF4077">
        <w:rPr>
          <w:noProof/>
          <w:sz w:val="36"/>
          <w:szCs w:val="36"/>
        </w:rPr>
        <w:drawing>
          <wp:inline distT="0" distB="0" distL="0" distR="0">
            <wp:extent cx="1756800" cy="2343600"/>
            <wp:effectExtent l="0" t="0" r="0" b="0"/>
            <wp:docPr id="2" name="Картина 2" descr="C:\Users\Tedi\Desktop\68786969_496603041089511_9443271579271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di\Desktop\68786969_496603041089511_94432715792711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bg-BG"/>
        </w:rPr>
        <w:br w:type="textWrapping" w:clear="all"/>
      </w:r>
      <w:r>
        <w:rPr>
          <w:lang w:val="bg-BG"/>
        </w:rPr>
        <w:t>Участие в Националния фолклорен фестивал с.Търнава.</w:t>
      </w:r>
    </w:p>
    <w:p w:rsidR="00DF1A40" w:rsidRDefault="00DF1A40" w:rsidP="00A92938">
      <w:pPr>
        <w:ind w:firstLine="720"/>
      </w:pPr>
    </w:p>
    <w:p w:rsidR="00DF1A40" w:rsidRPr="00DF1A40" w:rsidRDefault="00DF1A40" w:rsidP="00DF1A40">
      <w:r w:rsidRPr="00DF1A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232410</wp:posOffset>
            </wp:positionV>
            <wp:extent cx="3110400" cy="2332800"/>
            <wp:effectExtent l="0" t="0" r="0" b="0"/>
            <wp:wrapSquare wrapText="bothSides"/>
            <wp:docPr id="3" name="Картина 3" descr="C:\Users\Tedi\Desktop\70025432_508753776541104_167474767444993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esktop\70025432_508753776541104_167474767444993638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A4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180975</wp:posOffset>
            </wp:positionV>
            <wp:extent cx="2340000" cy="1756800"/>
            <wp:effectExtent l="0" t="0" r="3175" b="0"/>
            <wp:wrapSquare wrapText="bothSides"/>
            <wp:docPr id="4" name="Картина 4" descr="C:\Users\Tedi\Desktop\69790300_508753919874423_656942200131472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di\Desktop\69790300_508753919874423_656942200131472588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40" w:rsidRDefault="00DF1A40" w:rsidP="00A92938">
      <w:pPr>
        <w:ind w:firstLine="720"/>
      </w:pPr>
    </w:p>
    <w:p w:rsidR="00DF1A40" w:rsidRDefault="00DF1A40" w:rsidP="00DF1A40">
      <w:pPr>
        <w:tabs>
          <w:tab w:val="left" w:pos="4290"/>
        </w:tabs>
        <w:ind w:firstLine="720"/>
      </w:pPr>
      <w:r>
        <w:tab/>
      </w:r>
      <w:r>
        <w:br w:type="textWrapping" w:clear="all"/>
      </w:r>
    </w:p>
    <w:p w:rsidR="00537A8C" w:rsidRPr="00812F71" w:rsidRDefault="00DF1A40" w:rsidP="00DF1A40">
      <w:pPr>
        <w:tabs>
          <w:tab w:val="left" w:pos="945"/>
        </w:tabs>
        <w:rPr>
          <w:lang w:val="bg-BG"/>
        </w:rPr>
      </w:pPr>
      <w:r>
        <w:rPr>
          <w:lang w:val="bg-BG"/>
        </w:rPr>
        <w:t>Групата по ,,Театрално изкуство“ драматизира приказката ,,Спящата красавица“.</w:t>
      </w:r>
      <w:r>
        <w:tab/>
      </w:r>
      <w:r w:rsidR="00693E03" w:rsidRPr="00693E03">
        <w:rPr>
          <w:noProof/>
        </w:rPr>
        <w:drawing>
          <wp:inline distT="0" distB="0" distL="0" distR="0" wp14:anchorId="66DB91DF" wp14:editId="1077FDFE">
            <wp:extent cx="2616835" cy="1962628"/>
            <wp:effectExtent l="0" t="0" r="0" b="0"/>
            <wp:docPr id="7" name="Картина 7" descr="C:\Users\Tedi\Desktop\79703749_259889504991414_608832410439647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esktop\79703749_259889504991414_60883241043964723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93" cy="19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812F71">
        <w:rPr>
          <w:lang w:val="bg-BG"/>
        </w:rPr>
        <w:t>Детско Коледно парти в киносалона.</w:t>
      </w:r>
    </w:p>
    <w:p w:rsidR="00537A8C" w:rsidRDefault="00537A8C" w:rsidP="00537A8C">
      <w:r w:rsidRPr="00537A8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914400" y="7191375"/>
            <wp:positionH relativeFrom="column">
              <wp:align>left</wp:align>
            </wp:positionH>
            <wp:positionV relativeFrom="paragraph">
              <wp:align>top</wp:align>
            </wp:positionV>
            <wp:extent cx="2617200" cy="1472400"/>
            <wp:effectExtent l="0" t="0" r="0" b="0"/>
            <wp:wrapSquare wrapText="bothSides"/>
            <wp:docPr id="5" name="Картина 5" descr="C:\Users\Tedi\Desktop\57649112_432096794206803_50588563279970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i\Desktop\57649112_432096794206803_505885632799703040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bg-BG"/>
        </w:rPr>
        <w:t xml:space="preserve">          </w:t>
      </w:r>
      <w:r w:rsidRPr="00537A8C">
        <w:rPr>
          <w:noProof/>
        </w:rPr>
        <w:drawing>
          <wp:inline distT="0" distB="0" distL="0" distR="0">
            <wp:extent cx="1864800" cy="2487600"/>
            <wp:effectExtent l="0" t="0" r="2540" b="8255"/>
            <wp:docPr id="6" name="Картина 6" descr="C:\Users\Tedi\Desktop\57284526_432097364206746_394233103338648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di\Desktop\57284526_432097364206746_394233103338648371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</w:t>
      </w:r>
      <w:r>
        <w:br w:type="textWrapping" w:clear="all"/>
      </w:r>
    </w:p>
    <w:p w:rsidR="00537A8C" w:rsidRDefault="00537A8C" w:rsidP="00537A8C"/>
    <w:p w:rsidR="005D232E" w:rsidRDefault="00537A8C" w:rsidP="00537A8C">
      <w:pPr>
        <w:rPr>
          <w:lang w:val="bg-BG"/>
        </w:rPr>
      </w:pPr>
      <w:r>
        <w:rPr>
          <w:lang w:val="bg-BG"/>
        </w:rPr>
        <w:t>Народния обичай ,,Лазаруване“.</w:t>
      </w:r>
    </w:p>
    <w:p w:rsidR="00B84ED2" w:rsidRDefault="00B84ED2" w:rsidP="00537A8C">
      <w:pPr>
        <w:rPr>
          <w:lang w:val="bg-BG"/>
        </w:rPr>
      </w:pPr>
    </w:p>
    <w:p w:rsidR="0072651F" w:rsidRDefault="005D232E" w:rsidP="005D232E">
      <w:pPr>
        <w:rPr>
          <w:lang w:val="bg-BG"/>
        </w:rPr>
      </w:pPr>
      <w:r w:rsidRPr="005D232E">
        <w:rPr>
          <w:lang w:val="bg-BG"/>
        </w:rPr>
        <w:t>Читалището  ни е живата връзка на населението и подрастващите с нематериалното култ</w:t>
      </w:r>
      <w:r>
        <w:rPr>
          <w:lang w:val="bg-BG"/>
        </w:rPr>
        <w:t>урно наследство.</w:t>
      </w:r>
      <w:r w:rsidR="0036183A">
        <w:t xml:space="preserve"> </w:t>
      </w:r>
      <w:r>
        <w:rPr>
          <w:lang w:val="bg-BG"/>
        </w:rPr>
        <w:t>През своето  110</w:t>
      </w:r>
      <w:r w:rsidRPr="005D232E">
        <w:rPr>
          <w:lang w:val="bg-BG"/>
        </w:rPr>
        <w:t xml:space="preserve"> годишно съществуване</w:t>
      </w:r>
      <w:r>
        <w:rPr>
          <w:lang w:val="bg-BG"/>
        </w:rPr>
        <w:t>,</w:t>
      </w:r>
      <w:r w:rsidRPr="005D232E">
        <w:rPr>
          <w:lang w:val="bg-BG"/>
        </w:rPr>
        <w:t xml:space="preserve"> то се утвърди като активен участник в съхранението и популяризирането на българското.</w:t>
      </w:r>
      <w:r w:rsidR="0036183A">
        <w:t xml:space="preserve"> </w:t>
      </w:r>
      <w:r w:rsidRPr="005D232E">
        <w:rPr>
          <w:lang w:val="bg-BG"/>
        </w:rPr>
        <w:t>В съвременните условия то продължава да осъществява активен диалог, да участва в процеса на издирването на характерните за нашето населено място обичаи, песни, танци, занаяти, да насърчава предаването им към следващите поколения. С многообразието на традициите се осъществява живата връзка на поколения и родове с миналото и естествен мост към бъдещето</w:t>
      </w:r>
    </w:p>
    <w:p w:rsidR="0072651F" w:rsidRDefault="0072651F" w:rsidP="0072651F">
      <w:pPr>
        <w:tabs>
          <w:tab w:val="left" w:pos="975"/>
        </w:tabs>
        <w:rPr>
          <w:lang w:val="bg-BG"/>
        </w:rPr>
      </w:pPr>
      <w:r>
        <w:rPr>
          <w:lang w:val="bg-BG"/>
        </w:rPr>
        <w:tab/>
        <w:t>Годишния отчет е съгласуван с Читалищното настоятелство.</w:t>
      </w:r>
    </w:p>
    <w:p w:rsidR="0072651F" w:rsidRDefault="0072651F" w:rsidP="0072651F">
      <w:pPr>
        <w:rPr>
          <w:lang w:val="bg-BG"/>
        </w:rPr>
      </w:pPr>
    </w:p>
    <w:p w:rsidR="0072651F" w:rsidRDefault="00544E0B" w:rsidP="00B84ED2">
      <w:pPr>
        <w:tabs>
          <w:tab w:val="left" w:pos="255"/>
          <w:tab w:val="center" w:pos="4680"/>
        </w:tabs>
        <w:jc w:val="right"/>
        <w:rPr>
          <w:lang w:val="bg-BG"/>
        </w:rPr>
      </w:pPr>
      <w:r>
        <w:rPr>
          <w:lang w:val="bg-BG"/>
        </w:rPr>
        <w:t>Председател</w:t>
      </w:r>
      <w:r>
        <w:t>:</w:t>
      </w:r>
    </w:p>
    <w:p w:rsidR="00544E0B" w:rsidRDefault="00544E0B" w:rsidP="00B84ED2">
      <w:pPr>
        <w:tabs>
          <w:tab w:val="left" w:pos="5685"/>
        </w:tabs>
        <w:jc w:val="right"/>
        <w:rPr>
          <w:lang w:val="bg-BG"/>
        </w:rPr>
      </w:pPr>
      <w:r>
        <w:rPr>
          <w:lang w:val="be-BY"/>
        </w:rPr>
        <w:t>(</w:t>
      </w:r>
      <w:r w:rsidR="0072651F">
        <w:rPr>
          <w:lang w:val="bg-BG"/>
        </w:rPr>
        <w:t xml:space="preserve"> </w:t>
      </w:r>
      <w:r>
        <w:rPr>
          <w:lang w:val="bg-BG"/>
        </w:rPr>
        <w:t>Венета Пачева</w:t>
      </w:r>
      <w:r>
        <w:t>)</w:t>
      </w:r>
      <w:bookmarkStart w:id="0" w:name="_GoBack"/>
      <w:bookmarkEnd w:id="0"/>
    </w:p>
    <w:p w:rsidR="00544E0B" w:rsidRDefault="00544E0B" w:rsidP="00B84ED2">
      <w:pPr>
        <w:tabs>
          <w:tab w:val="left" w:pos="5685"/>
        </w:tabs>
        <w:jc w:val="right"/>
        <w:rPr>
          <w:lang w:val="bg-BG"/>
        </w:rPr>
      </w:pPr>
      <w:r>
        <w:rPr>
          <w:lang w:val="bg-BG"/>
        </w:rPr>
        <w:t>Изготвил отчета</w:t>
      </w:r>
      <w:r>
        <w:t>:</w:t>
      </w:r>
    </w:p>
    <w:p w:rsidR="00470899" w:rsidRPr="0072651F" w:rsidRDefault="0072651F" w:rsidP="00B84ED2">
      <w:pPr>
        <w:tabs>
          <w:tab w:val="left" w:pos="5685"/>
        </w:tabs>
        <w:jc w:val="right"/>
      </w:pPr>
      <w:r>
        <w:t>(</w:t>
      </w:r>
      <w:r>
        <w:rPr>
          <w:lang w:val="bg-BG"/>
        </w:rPr>
        <w:t>Веселин Янков</w:t>
      </w:r>
      <w:r>
        <w:t>-</w:t>
      </w:r>
      <w:r>
        <w:rPr>
          <w:lang w:val="bg-BG"/>
        </w:rPr>
        <w:t>секретар на НЧ,,Просвета-1910</w:t>
      </w:r>
      <w:r>
        <w:t>)</w:t>
      </w:r>
    </w:p>
    <w:sectPr w:rsidR="00470899" w:rsidRPr="0072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82" w:rsidRDefault="00BE3082" w:rsidP="00F96B6D">
      <w:r>
        <w:separator/>
      </w:r>
    </w:p>
  </w:endnote>
  <w:endnote w:type="continuationSeparator" w:id="0">
    <w:p w:rsidR="00BE3082" w:rsidRDefault="00BE3082" w:rsidP="00F9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82" w:rsidRDefault="00BE3082" w:rsidP="00F96B6D">
      <w:r>
        <w:separator/>
      </w:r>
    </w:p>
  </w:footnote>
  <w:footnote w:type="continuationSeparator" w:id="0">
    <w:p w:rsidR="00BE3082" w:rsidRDefault="00BE3082" w:rsidP="00F9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FE"/>
    <w:rsid w:val="00006CC0"/>
    <w:rsid w:val="00017D08"/>
    <w:rsid w:val="00072B51"/>
    <w:rsid w:val="0010785A"/>
    <w:rsid w:val="00191886"/>
    <w:rsid w:val="001E1221"/>
    <w:rsid w:val="002E3D08"/>
    <w:rsid w:val="00307F87"/>
    <w:rsid w:val="0036183A"/>
    <w:rsid w:val="0037031C"/>
    <w:rsid w:val="003813F7"/>
    <w:rsid w:val="003A10F0"/>
    <w:rsid w:val="0040723F"/>
    <w:rsid w:val="00417BFE"/>
    <w:rsid w:val="00424142"/>
    <w:rsid w:val="00470899"/>
    <w:rsid w:val="00537A8C"/>
    <w:rsid w:val="00544E0B"/>
    <w:rsid w:val="00564DC3"/>
    <w:rsid w:val="00577F63"/>
    <w:rsid w:val="005D232E"/>
    <w:rsid w:val="005E7DAD"/>
    <w:rsid w:val="00643C18"/>
    <w:rsid w:val="00693E03"/>
    <w:rsid w:val="0072651F"/>
    <w:rsid w:val="00746B83"/>
    <w:rsid w:val="007E45AB"/>
    <w:rsid w:val="00812F71"/>
    <w:rsid w:val="008B2158"/>
    <w:rsid w:val="00A92938"/>
    <w:rsid w:val="00AB2142"/>
    <w:rsid w:val="00B84ED2"/>
    <w:rsid w:val="00BA7943"/>
    <w:rsid w:val="00BD35CE"/>
    <w:rsid w:val="00BE3082"/>
    <w:rsid w:val="00CA4726"/>
    <w:rsid w:val="00CB0AF9"/>
    <w:rsid w:val="00CF4077"/>
    <w:rsid w:val="00D11314"/>
    <w:rsid w:val="00D134FE"/>
    <w:rsid w:val="00DF1A40"/>
    <w:rsid w:val="00E27915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DCF"/>
  <w15:chartTrackingRefBased/>
  <w15:docId w15:val="{96CBBADA-044C-4429-A4C7-D297B75C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E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E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E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ED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ED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ED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ED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ED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E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B6D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F96B6D"/>
  </w:style>
  <w:style w:type="paragraph" w:styleId="a5">
    <w:name w:val="footer"/>
    <w:basedOn w:val="a"/>
    <w:link w:val="a6"/>
    <w:uiPriority w:val="99"/>
    <w:unhideWhenUsed/>
    <w:rsid w:val="00F96B6D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F96B6D"/>
  </w:style>
  <w:style w:type="character" w:customStyle="1" w:styleId="20">
    <w:name w:val="Заглавие 2 Знак"/>
    <w:basedOn w:val="a0"/>
    <w:link w:val="2"/>
    <w:uiPriority w:val="9"/>
    <w:rsid w:val="00B84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лавие 1 Знак"/>
    <w:basedOn w:val="a0"/>
    <w:link w:val="1"/>
    <w:uiPriority w:val="9"/>
    <w:rsid w:val="00B84E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B84E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B84ED2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84ED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B84ED2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B84ED2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B84ED2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B84ED2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B84ED2"/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84E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лавие Знак"/>
    <w:basedOn w:val="a0"/>
    <w:link w:val="a8"/>
    <w:uiPriority w:val="10"/>
    <w:rsid w:val="00B84E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84E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лавие Знак"/>
    <w:basedOn w:val="a0"/>
    <w:link w:val="aa"/>
    <w:uiPriority w:val="11"/>
    <w:rsid w:val="00B84ED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84ED2"/>
    <w:rPr>
      <w:b/>
      <w:bCs/>
    </w:rPr>
  </w:style>
  <w:style w:type="character" w:styleId="ad">
    <w:name w:val="Emphasis"/>
    <w:basedOn w:val="a0"/>
    <w:uiPriority w:val="20"/>
    <w:qFormat/>
    <w:rsid w:val="00B84ED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84ED2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B84ED2"/>
    <w:rPr>
      <w:rFonts w:cstheme="majorBidi"/>
      <w:i/>
    </w:rPr>
  </w:style>
  <w:style w:type="character" w:customStyle="1" w:styleId="af0">
    <w:name w:val="Цитат Знак"/>
    <w:basedOn w:val="a0"/>
    <w:link w:val="af"/>
    <w:uiPriority w:val="29"/>
    <w:rsid w:val="00B84ED2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84ED2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Интензивно цитиране Знак"/>
    <w:basedOn w:val="a0"/>
    <w:link w:val="af1"/>
    <w:uiPriority w:val="30"/>
    <w:rsid w:val="00B84ED2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B84ED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84ED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84ED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84ED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84ED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84ED2"/>
    <w:pPr>
      <w:outlineLvl w:val="9"/>
    </w:pPr>
  </w:style>
  <w:style w:type="paragraph" w:styleId="af9">
    <w:name w:val="List Paragraph"/>
    <w:basedOn w:val="a"/>
    <w:uiPriority w:val="34"/>
    <w:qFormat/>
    <w:rsid w:val="00B8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1164</Words>
  <Characters>6640</Characters>
  <Application>Microsoft Office Word</Application>
  <DocSecurity>0</DocSecurity>
  <Lines>55</Lines>
  <Paragraphs>15</Paragraphs>
  <ScaleCrop>false</ScaleCrop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</cp:revision>
  <dcterms:created xsi:type="dcterms:W3CDTF">2020-02-25T07:18:00Z</dcterms:created>
  <dcterms:modified xsi:type="dcterms:W3CDTF">2020-02-26T20:35:00Z</dcterms:modified>
</cp:coreProperties>
</file>